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ED68BA" w:rsidRPr="0012787E">
        <w:rPr>
          <w:rFonts w:ascii="Arial Narrow" w:hAnsi="Arial Narrow" w:cs="Arial"/>
        </w:rPr>
        <w:t>,</w:t>
      </w:r>
      <w:r w:rsidR="00ED4A06">
        <w:rPr>
          <w:rFonts w:ascii="Arial Narrow" w:hAnsi="Arial Narrow" w:cs="Arial"/>
        </w:rPr>
        <w:t>19</w:t>
      </w:r>
      <w:r w:rsidR="00CD71BF">
        <w:rPr>
          <w:rFonts w:ascii="Arial Narrow" w:hAnsi="Arial Narrow" w:cs="Arial"/>
        </w:rPr>
        <w:t>.</w:t>
      </w:r>
      <w:r w:rsidR="003638ED">
        <w:rPr>
          <w:rFonts w:ascii="Arial Narrow" w:hAnsi="Arial Narrow" w:cs="Arial"/>
        </w:rPr>
        <w:t>02.2018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0" w:name="_Toc232315049"/>
      <w:r>
        <w:rPr>
          <w:rFonts w:ascii="Arial Narrow" w:hAnsi="Arial Narrow"/>
          <w:b/>
        </w:rPr>
        <w:t>prz</w:t>
      </w:r>
      <w:r w:rsidR="00671162">
        <w:rPr>
          <w:rFonts w:ascii="Arial Narrow" w:hAnsi="Arial Narrow"/>
          <w:b/>
        </w:rPr>
        <w:t>eprowadzenie wstępnych szkoleń BHP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3638ED">
        <w:rPr>
          <w:rFonts w:ascii="Arial Narrow" w:hAnsi="Arial Narrow" w:cs="Arial"/>
          <w:sz w:val="22"/>
          <w:szCs w:val="22"/>
        </w:rPr>
        <w:t>ZP-1/2018/EFS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Pr="0012787E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50527D" w:rsidRPr="0012787E" w:rsidRDefault="0050527D" w:rsidP="0056746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 w:rsidR="00671162">
        <w:rPr>
          <w:rFonts w:ascii="Arial Narrow" w:hAnsi="Arial Narrow"/>
          <w:b w:val="0"/>
          <w:sz w:val="22"/>
          <w:szCs w:val="22"/>
        </w:rPr>
        <w:t>przeprowadzenie wstępnych szkoleń BHP</w:t>
      </w:r>
      <w:r w:rsidR="00567F0D">
        <w:rPr>
          <w:rFonts w:ascii="Arial Narrow" w:hAnsi="Arial Narrow"/>
          <w:b w:val="0"/>
          <w:sz w:val="22"/>
          <w:szCs w:val="22"/>
        </w:rPr>
        <w:t xml:space="preserve"> </w:t>
      </w:r>
      <w:r w:rsidRPr="0012787E">
        <w:rPr>
          <w:rFonts w:ascii="Arial Narrow" w:hAnsi="Arial Narrow"/>
          <w:b w:val="0"/>
          <w:sz w:val="22"/>
          <w:szCs w:val="22"/>
        </w:rPr>
        <w:t xml:space="preserve">w ramach realizacji projektu </w:t>
      </w:r>
      <w:r w:rsidR="00567F0D"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 w:rsidR="00FC7D82" w:rsidRPr="0012787E">
        <w:rPr>
          <w:rFonts w:ascii="Arial Narrow" w:hAnsi="Arial Narrow" w:cs="MS Shell Dlg 2"/>
          <w:b w:val="0"/>
          <w:sz w:val="22"/>
          <w:szCs w:val="22"/>
        </w:rPr>
        <w:t>realizowanego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DD2D25" w:rsidRPr="00484006" w:rsidRDefault="00567F0D" w:rsidP="009F4FF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 w:rsidR="00484006">
        <w:rPr>
          <w:rFonts w:ascii="Arial Narrow" w:eastAsia="Times New Roman" w:hAnsi="Arial Narrow" w:cs="Arial"/>
          <w:lang w:eastAsia="pl-PL"/>
        </w:rPr>
        <w:br/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50527D" w:rsidRPr="001D32B0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3E4C22" w:rsidRPr="0012787E" w:rsidRDefault="003E4C22" w:rsidP="0048400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993FCF" w:rsidRDefault="001A462F" w:rsidP="00C03784">
      <w:pPr>
        <w:pStyle w:val="Nagwek1"/>
        <w:keepNext/>
        <w:tabs>
          <w:tab w:val="left" w:pos="284"/>
        </w:tabs>
        <w:spacing w:before="0" w:beforeAutospacing="0" w:after="0" w:afterAutospacing="0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 w:rsidR="00993FCF">
        <w:rPr>
          <w:rFonts w:ascii="Arial Narrow" w:hAnsi="Arial Narrow"/>
          <w:b w:val="0"/>
          <w:sz w:val="22"/>
          <w:szCs w:val="22"/>
        </w:rPr>
        <w:t>przeprowadzenie wstępnego szkolenia BHP dl</w:t>
      </w:r>
      <w:r w:rsidR="00ED4A06">
        <w:rPr>
          <w:rFonts w:ascii="Arial Narrow" w:hAnsi="Arial Narrow"/>
          <w:b w:val="0"/>
          <w:sz w:val="22"/>
          <w:szCs w:val="22"/>
        </w:rPr>
        <w:t xml:space="preserve">a 70 uczniów  oraz </w:t>
      </w:r>
      <w:r w:rsidR="00993FCF">
        <w:rPr>
          <w:rFonts w:ascii="Arial Narrow" w:hAnsi="Arial Narrow"/>
          <w:b w:val="0"/>
          <w:sz w:val="22"/>
          <w:szCs w:val="22"/>
        </w:rPr>
        <w:t xml:space="preserve"> 10 nauczycieli  Szkoły Policealnej im.</w:t>
      </w:r>
      <w:r w:rsidR="00ED4A06">
        <w:rPr>
          <w:rFonts w:ascii="Arial Narrow" w:hAnsi="Arial Narrow"/>
          <w:b w:val="0"/>
          <w:sz w:val="22"/>
          <w:szCs w:val="22"/>
        </w:rPr>
        <w:t xml:space="preserve"> Jadwigi Romanowskiej w Elblągu, rozpoczynających staż w zakładach pracy.</w:t>
      </w:r>
    </w:p>
    <w:p w:rsidR="00DA6031" w:rsidRDefault="007E03F9" w:rsidP="00DA6031">
      <w:pPr>
        <w:pStyle w:val="Nagwek1"/>
        <w:keepNext/>
        <w:tabs>
          <w:tab w:val="left" w:pos="284"/>
        </w:tabs>
        <w:spacing w:before="0" w:beforeAutospacing="0" w:after="0" w:afterAutospacing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Łączna liczba 80 osób .</w:t>
      </w:r>
    </w:p>
    <w:p w:rsidR="00DA6031" w:rsidRDefault="00DA6031" w:rsidP="00DA6031">
      <w:pPr>
        <w:pStyle w:val="Nagwek1"/>
        <w:keepNext/>
        <w:tabs>
          <w:tab w:val="left" w:pos="0"/>
        </w:tabs>
        <w:spacing w:before="0" w:beforeAutospacing="0" w:after="0" w:afterAutospacing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Zamawiający zastrzega sobie możliwość zrealizowania przedmiotu umowy dla mniejszej liczby uczestników wstępnych szkoleń BHP. W takim przypadku wynagrodzenie Wykonawcy zostanie obliczone proporcjonalnie do ilości osób uczestniczących w szkoleniu.</w:t>
      </w:r>
    </w:p>
    <w:p w:rsidR="00DA6031" w:rsidRPr="00DA6031" w:rsidRDefault="00DA6031" w:rsidP="00DA6031">
      <w:pPr>
        <w:spacing w:after="0" w:line="240" w:lineRule="auto"/>
        <w:rPr>
          <w:rFonts w:eastAsia="Times New Roman" w:cs="Arial"/>
          <w:lang w:eastAsia="pl-PL"/>
        </w:rPr>
      </w:pPr>
    </w:p>
    <w:p w:rsidR="00DA6031" w:rsidRDefault="00DA6031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</w:p>
    <w:p w:rsidR="007E03F9" w:rsidRDefault="007E03F9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Miejsce odbywania szkolenia:  siedziba Zamawiającego: Szkoła Policealna im. Jadwigi Romanowskiej  </w:t>
      </w:r>
    </w:p>
    <w:p w:rsidR="00993FCF" w:rsidRDefault="007E03F9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ul. Saperów 14 E, 82-300 Elbląg</w:t>
      </w:r>
    </w:p>
    <w:p w:rsidR="007E03F9" w:rsidRDefault="007E03F9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Każda osoba powinna być przeszkolona indywidualnie </w:t>
      </w:r>
      <w:r w:rsidR="00802F79">
        <w:rPr>
          <w:rFonts w:ascii="Arial Narrow" w:hAnsi="Arial Narrow"/>
          <w:b w:val="0"/>
          <w:sz w:val="22"/>
          <w:szCs w:val="22"/>
        </w:rPr>
        <w:t>.</w:t>
      </w:r>
    </w:p>
    <w:p w:rsidR="001C7EB4" w:rsidRDefault="007E03F9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Szkolenie winno być potwierdzone wydaniem zaświadczenia dla każdej osoby.</w:t>
      </w:r>
    </w:p>
    <w:p w:rsidR="00DA6031" w:rsidRDefault="00DA6031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</w:p>
    <w:p w:rsidR="007E03F9" w:rsidRDefault="00A56E1D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sz w:val="22"/>
          <w:szCs w:val="22"/>
        </w:rPr>
      </w:pPr>
      <w:r w:rsidRPr="00A56E1D">
        <w:rPr>
          <w:rFonts w:ascii="Arial Narrow" w:hAnsi="Arial Narrow"/>
          <w:sz w:val="22"/>
          <w:szCs w:val="22"/>
        </w:rPr>
        <w:t>Termin szkoleń odbywać się będzie</w:t>
      </w:r>
      <w:r w:rsidR="00ED4A06">
        <w:rPr>
          <w:rFonts w:ascii="Arial Narrow" w:hAnsi="Arial Narrow"/>
          <w:sz w:val="22"/>
          <w:szCs w:val="22"/>
        </w:rPr>
        <w:t xml:space="preserve"> od marca  2018 roku do lipca </w:t>
      </w:r>
      <w:r w:rsidR="00802F79" w:rsidRPr="00A56E1D">
        <w:rPr>
          <w:rFonts w:ascii="Arial Narrow" w:hAnsi="Arial Narrow"/>
          <w:sz w:val="22"/>
          <w:szCs w:val="22"/>
        </w:rPr>
        <w:t xml:space="preserve"> 2019 roku </w:t>
      </w:r>
      <w:r w:rsidR="00C03784" w:rsidRPr="00A56E1D">
        <w:rPr>
          <w:rFonts w:ascii="Arial Narrow" w:hAnsi="Arial Narrow"/>
          <w:sz w:val="22"/>
          <w:szCs w:val="22"/>
        </w:rPr>
        <w:t xml:space="preserve">.  Każdorazowo  terminy szkolenia </w:t>
      </w:r>
      <w:r w:rsidRPr="00A56E1D">
        <w:rPr>
          <w:rFonts w:ascii="Arial Narrow" w:hAnsi="Arial Narrow"/>
          <w:sz w:val="22"/>
          <w:szCs w:val="22"/>
        </w:rPr>
        <w:t xml:space="preserve">oraz ilość osób </w:t>
      </w:r>
      <w:r w:rsidR="00C03784" w:rsidRPr="00A56E1D">
        <w:rPr>
          <w:rFonts w:ascii="Arial Narrow" w:hAnsi="Arial Narrow"/>
          <w:sz w:val="22"/>
          <w:szCs w:val="22"/>
        </w:rPr>
        <w:t>będą ustalane na 7 dni przed planowanym szkoleniem.</w:t>
      </w:r>
    </w:p>
    <w:p w:rsidR="00DA6031" w:rsidRPr="00A56E1D" w:rsidRDefault="00DA6031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sz w:val="22"/>
          <w:szCs w:val="22"/>
        </w:rPr>
      </w:pPr>
    </w:p>
    <w:p w:rsidR="009F36D8" w:rsidRPr="00193EEF" w:rsidRDefault="00802F79" w:rsidP="00193EEF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szCs w:val="20"/>
        </w:rPr>
        <w:t>Szkolenie powinno</w:t>
      </w:r>
      <w:r w:rsidR="00B9779F">
        <w:rPr>
          <w:rFonts w:ascii="Arial Narrow" w:hAnsi="Arial Narrow"/>
          <w:szCs w:val="20"/>
        </w:rPr>
        <w:t xml:space="preserve"> być przeprowadzone w ramach obowiązujących przepisów prawnych, przez osoby posiadające odpowiednie upraw</w:t>
      </w:r>
      <w:r>
        <w:rPr>
          <w:rFonts w:ascii="Arial Narrow" w:hAnsi="Arial Narrow"/>
          <w:szCs w:val="20"/>
        </w:rPr>
        <w:t>nienia, wiedzę i doświadczenie.</w:t>
      </w:r>
      <w:r w:rsidR="00B9779F">
        <w:rPr>
          <w:rFonts w:ascii="Arial Narrow" w:hAnsi="Arial Narrow"/>
          <w:szCs w:val="20"/>
        </w:rPr>
        <w:t xml:space="preserve"> Zamawiający zaznacza, iż </w:t>
      </w:r>
      <w:r w:rsidR="00DD744C">
        <w:rPr>
          <w:rFonts w:ascii="Arial Narrow" w:hAnsi="Arial Narrow"/>
          <w:szCs w:val="20"/>
        </w:rPr>
        <w:t>Wykonawcy skła</w:t>
      </w:r>
      <w:r>
        <w:rPr>
          <w:rFonts w:ascii="Arial Narrow" w:hAnsi="Arial Narrow"/>
          <w:szCs w:val="20"/>
        </w:rPr>
        <w:t>dający oferty w niniejszym postę</w:t>
      </w:r>
      <w:r w:rsidR="00DD744C">
        <w:rPr>
          <w:rFonts w:ascii="Arial Narrow" w:hAnsi="Arial Narrow"/>
          <w:szCs w:val="20"/>
        </w:rPr>
        <w:t>powaniu powinni skalkulować wszelkie koszty ni</w:t>
      </w:r>
      <w:r w:rsidR="00C03784">
        <w:rPr>
          <w:rFonts w:ascii="Arial Narrow" w:hAnsi="Arial Narrow"/>
          <w:szCs w:val="20"/>
        </w:rPr>
        <w:t>ezbędne dla realizacji szkolenia</w:t>
      </w:r>
      <w:r w:rsidR="00DD744C">
        <w:rPr>
          <w:rFonts w:ascii="Arial Narrow" w:hAnsi="Arial Narrow"/>
          <w:szCs w:val="20"/>
        </w:rPr>
        <w:t xml:space="preserve">, którego oferta dotyczy.  </w:t>
      </w:r>
    </w:p>
    <w:p w:rsidR="006941B4" w:rsidRPr="00802F79" w:rsidRDefault="00897F85" w:rsidP="00802F7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 xml:space="preserve">Zamawiający wymaga od wykonawcy aby </w:t>
      </w:r>
      <w:r w:rsidR="00BE288E">
        <w:rPr>
          <w:rFonts w:ascii="Arial Narrow" w:hAnsi="Arial Narrow"/>
        </w:rPr>
        <w:t>sprzęt/wyposażenie jakim będzie się on posługiwał w trakcie realizacji przedmiotu zamówienia był</w:t>
      </w:r>
      <w:r w:rsidR="001D7001">
        <w:rPr>
          <w:rFonts w:ascii="Arial Narrow" w:hAnsi="Arial Narrow"/>
        </w:rPr>
        <w:t>/było zgodny/e z normami prawa.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2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2"/>
      <w:r w:rsidR="00671162">
        <w:rPr>
          <w:rFonts w:ascii="Arial Narrow" w:hAnsi="Arial Narrow" w:cs="Arial"/>
          <w:b w:val="0"/>
          <w:sz w:val="22"/>
          <w:szCs w:val="22"/>
        </w:rPr>
        <w:t xml:space="preserve">: od </w:t>
      </w:r>
      <w:r w:rsidR="00A569D3">
        <w:rPr>
          <w:rFonts w:ascii="Arial Narrow" w:hAnsi="Arial Narrow" w:cs="Arial"/>
          <w:b w:val="0"/>
          <w:sz w:val="22"/>
          <w:szCs w:val="22"/>
        </w:rPr>
        <w:t xml:space="preserve">dnia podpisania umowy do </w:t>
      </w:r>
      <w:r w:rsidR="00ED4A06">
        <w:rPr>
          <w:rFonts w:ascii="Arial Narrow" w:hAnsi="Arial Narrow" w:cs="Arial"/>
          <w:b w:val="0"/>
          <w:sz w:val="22"/>
          <w:szCs w:val="22"/>
        </w:rPr>
        <w:t>30.07.</w:t>
      </w:r>
      <w:r w:rsidR="00802F79">
        <w:rPr>
          <w:rFonts w:ascii="Arial Narrow" w:hAnsi="Arial Narrow" w:cs="Arial"/>
          <w:b w:val="0"/>
          <w:sz w:val="22"/>
          <w:szCs w:val="22"/>
        </w:rPr>
        <w:t>2019 roku</w:t>
      </w:r>
      <w:r w:rsidR="00ED4A06">
        <w:rPr>
          <w:rFonts w:ascii="Arial Narrow" w:hAnsi="Arial Narrow" w:cs="Arial"/>
          <w:b w:val="0"/>
          <w:sz w:val="22"/>
          <w:szCs w:val="22"/>
        </w:rPr>
        <w:t>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BD2C34" w:rsidRPr="00146AC1" w:rsidRDefault="0050527D" w:rsidP="00146AC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 w:rsidR="001D7001"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 w:rsidR="001D7001"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 w:rsidR="001D7001"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 w:rsidR="001D7001"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 w:rsidR="001D7001">
        <w:rPr>
          <w:rFonts w:ascii="Arial Narrow" w:eastAsia="Lucida Sans Unicode" w:hAnsi="Arial Narrow" w:cs="Arial"/>
        </w:rPr>
        <w:t xml:space="preserve">sprawne </w:t>
      </w:r>
      <w:r w:rsidR="00671162">
        <w:rPr>
          <w:rFonts w:ascii="Arial Narrow" w:eastAsia="Lucida Sans Unicode" w:hAnsi="Arial Narrow" w:cs="Arial"/>
        </w:rPr>
        <w:t>i fachowe przeprowadzenie szkoleń</w:t>
      </w:r>
      <w:r w:rsidR="001D7001">
        <w:rPr>
          <w:rFonts w:ascii="Arial Narrow" w:eastAsia="Lucida Sans Unicode" w:hAnsi="Arial Narrow" w:cs="Arial"/>
        </w:rPr>
        <w:t>, na które złożą oferty.</w:t>
      </w:r>
    </w:p>
    <w:p w:rsidR="0050527D" w:rsidRPr="0012787E" w:rsidRDefault="0050527D" w:rsidP="0050527D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</w:t>
      </w:r>
      <w:r w:rsidR="00566F46">
        <w:rPr>
          <w:rFonts w:ascii="Arial Narrow" w:hAnsi="Arial Narrow" w:cs="Arial"/>
          <w:sz w:val="22"/>
          <w:szCs w:val="22"/>
        </w:rPr>
        <w:t>,</w:t>
      </w:r>
      <w:r w:rsidRPr="0012787E">
        <w:rPr>
          <w:rFonts w:ascii="Arial Narrow" w:hAnsi="Arial Narrow" w:cs="Arial"/>
          <w:sz w:val="22"/>
          <w:szCs w:val="22"/>
        </w:rPr>
        <w:t xml:space="preserve"> jako wspólnik spółki cywilnej lub spółki osobowej;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</w:t>
      </w:r>
      <w:r w:rsidR="00566F46">
        <w:rPr>
          <w:rFonts w:ascii="Arial Narrow" w:hAnsi="Arial Narrow" w:cs="Arial"/>
          <w:sz w:val="22"/>
          <w:szCs w:val="22"/>
        </w:rPr>
        <w:t>,</w:t>
      </w:r>
      <w:r w:rsidRPr="0012787E">
        <w:rPr>
          <w:rFonts w:ascii="Arial Narrow" w:hAnsi="Arial Narrow" w:cs="Arial"/>
          <w:sz w:val="22"/>
          <w:szCs w:val="22"/>
        </w:rPr>
        <w:t xml:space="preserve"> co najmniej 10% udziałów lub akcji;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50527D" w:rsidRPr="0012787E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r</w:t>
      </w:r>
      <w:r w:rsidR="0050527D"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50527D" w:rsidRPr="00146AC1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="0050527D"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50527D" w:rsidRPr="0012787E" w:rsidRDefault="0050527D" w:rsidP="00146AC1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4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4"/>
    <w:p w:rsidR="0022565B" w:rsidRPr="0012787E" w:rsidRDefault="0050527D" w:rsidP="007E57DE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 w:rsidR="00146AC1">
        <w:rPr>
          <w:rFonts w:ascii="Arial Narrow" w:hAnsi="Arial Narrow" w:cs="Arial"/>
          <w:sz w:val="22"/>
          <w:szCs w:val="22"/>
        </w:rPr>
        <w:t>ust</w:t>
      </w:r>
      <w:r w:rsidR="00CA2DD2">
        <w:rPr>
          <w:rFonts w:ascii="Arial Narrow" w:hAnsi="Arial Narrow" w:cs="Arial"/>
          <w:sz w:val="22"/>
          <w:szCs w:val="22"/>
        </w:rPr>
        <w:t>ę</w:t>
      </w:r>
      <w:r w:rsidR="00146AC1">
        <w:rPr>
          <w:rFonts w:ascii="Arial Narrow" w:hAnsi="Arial Narrow" w:cs="Arial"/>
          <w:sz w:val="22"/>
          <w:szCs w:val="22"/>
        </w:rPr>
        <w:t>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następujących dokumentów:</w:t>
      </w:r>
    </w:p>
    <w:p w:rsidR="0050527D" w:rsidRPr="0012787E" w:rsidRDefault="00E57F83" w:rsidP="00E57F83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="0050527D"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 xml:space="preserve">umożliwiającym przeprowadzenie </w:t>
      </w:r>
      <w:r w:rsidR="0022565B" w:rsidRPr="0012787E">
        <w:rPr>
          <w:rFonts w:ascii="Arial Narrow" w:eastAsia="Lucida Sans Unicode" w:hAnsi="Arial Narrow" w:cs="Arial"/>
          <w:sz w:val="22"/>
          <w:szCs w:val="22"/>
        </w:rPr>
        <w:t xml:space="preserve">zamówienia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- zawarte w Formularzu oferty będącej załącznikiem nr 1 do zapytania ofertowego (punkt 6</w:t>
      </w:r>
      <w:r w:rsidR="00CA2DD2"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50527D" w:rsidRDefault="00E57F83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-.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</w:t>
      </w:r>
      <w:r w:rsidR="0097786B" w:rsidRPr="0012787E">
        <w:rPr>
          <w:rFonts w:ascii="Arial Narrow" w:eastAsia="Lucida Sans Unicode" w:hAnsi="Arial Narrow" w:cs="Arial"/>
        </w:rPr>
        <w:t>7</w:t>
      </w:r>
      <w:r w:rsidR="00CA2DD2">
        <w:rPr>
          <w:rFonts w:ascii="Arial Narrow" w:eastAsia="Lucida Sans Unicode" w:hAnsi="Arial Narrow" w:cs="Arial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</w:rPr>
        <w:t>).</w:t>
      </w:r>
    </w:p>
    <w:p w:rsidR="00693B8C" w:rsidRDefault="00693B8C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lastRenderedPageBreak/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50527D" w:rsidRPr="0012787E" w:rsidRDefault="0050527D" w:rsidP="007E57DE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12787E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50527D" w:rsidRPr="006E38BB" w:rsidRDefault="007E57DE" w:rsidP="006E38BB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="0050527D" w:rsidRPr="0012787E">
        <w:rPr>
          <w:rFonts w:ascii="Arial Narrow" w:hAnsi="Arial Narrow" w:cs="Arial"/>
          <w:u w:val="single"/>
        </w:rPr>
        <w:t>Wymagania podstawowe.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</w:t>
      </w:r>
      <w:r w:rsidR="006E79EA" w:rsidRPr="0012787E">
        <w:rPr>
          <w:rFonts w:ascii="Arial Narrow" w:hAnsi="Arial Narrow" w:cs="Arial"/>
        </w:rPr>
        <w:t>ych) status prawny Wykonawcy</w:t>
      </w:r>
      <w:r w:rsidRPr="0012787E">
        <w:rPr>
          <w:rFonts w:ascii="Arial Narrow" w:hAnsi="Arial Narrow" w:cs="Arial"/>
        </w:rPr>
        <w:t xml:space="preserve"> lub pełnomocnictwa</w:t>
      </w:r>
      <w:r w:rsidR="006E38BB">
        <w:rPr>
          <w:rFonts w:ascii="Arial Narrow" w:hAnsi="Arial Narrow" w:cs="Arial"/>
        </w:rPr>
        <w:t xml:space="preserve"> </w:t>
      </w:r>
      <w:r w:rsidRPr="0012787E">
        <w:rPr>
          <w:rFonts w:ascii="Arial Narrow" w:hAnsi="Arial Narrow" w:cs="Arial"/>
        </w:rPr>
        <w:t>(pełnomocnictw) wynika, iż do reprezentowania Wykonaw</w:t>
      </w:r>
      <w:r w:rsidR="006E79EA" w:rsidRPr="0012787E">
        <w:rPr>
          <w:rFonts w:ascii="Arial Narrow" w:hAnsi="Arial Narrow" w:cs="Arial"/>
        </w:rPr>
        <w:t>cy</w:t>
      </w:r>
      <w:r w:rsidRPr="0012787E">
        <w:rPr>
          <w:rFonts w:ascii="Arial Narrow" w:hAnsi="Arial Narrow" w:cs="Arial"/>
        </w:rPr>
        <w:t xml:space="preserve"> upoważnionych jest łącznie kilka osób dokumenty wchodzące w skład oferty muszą być podpisane przez wszystkie te osoby.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50527D" w:rsidRPr="0012787E" w:rsidRDefault="0050527D" w:rsidP="00B64401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8C4B94" w:rsidRPr="004D2130">
          <w:rPr>
            <w:rStyle w:val="Hipercze"/>
          </w:rPr>
          <w:t>www.medyk-elblag.pl</w:t>
        </w:r>
      </w:hyperlink>
      <w:r w:rsidR="006E38BB">
        <w:t xml:space="preserve"> </w:t>
      </w:r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50527D" w:rsidRPr="0012787E" w:rsidRDefault="0050527D" w:rsidP="0050527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7" w:name="_Toc504465391"/>
      <w:r w:rsidRPr="007E57DE">
        <w:rPr>
          <w:rFonts w:ascii="Arial Narrow" w:hAnsi="Arial Narrow" w:cs="Arial"/>
          <w:u w:val="single"/>
        </w:rPr>
        <w:t>Forma oferty.</w:t>
      </w:r>
      <w:bookmarkEnd w:id="7"/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może być złożona w formie: pocztą tradycy</w:t>
      </w:r>
      <w:r w:rsidR="006E38BB">
        <w:rPr>
          <w:rFonts w:ascii="Arial Narrow" w:hAnsi="Arial Narrow" w:cs="Arial"/>
        </w:rPr>
        <w:t xml:space="preserve">jną, </w:t>
      </w:r>
      <w:r w:rsidRPr="0012787E">
        <w:rPr>
          <w:rFonts w:ascii="Arial Narrow" w:hAnsi="Arial Narrow" w:cs="Arial"/>
        </w:rPr>
        <w:t xml:space="preserve"> lub osobiście (liczy się data wpływu do siedziby Zamawiającego).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50527D" w:rsidRPr="0012787E" w:rsidRDefault="0050527D" w:rsidP="0050527D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Kompletna oferta musi zawierać:</w:t>
      </w:r>
    </w:p>
    <w:p w:rsidR="0050527D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524959" w:rsidRPr="00524959" w:rsidRDefault="0037173E" w:rsidP="00524959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 w:rsidR="00C23F41"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 w:rsidR="00A56E1D">
        <w:rPr>
          <w:rFonts w:ascii="Arial Narrow" w:hAnsi="Arial Narrow" w:cs="Arial"/>
          <w:noProof/>
        </w:rPr>
        <w:t>;</w:t>
      </w:r>
    </w:p>
    <w:p w:rsidR="0050527D" w:rsidRPr="0012787E" w:rsidRDefault="0050527D" w:rsidP="0037173E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</w:t>
      </w:r>
      <w:r w:rsidR="0022565B" w:rsidRPr="0012787E">
        <w:rPr>
          <w:rFonts w:ascii="Arial Narrow" w:hAnsi="Arial Narrow" w:cs="Arial"/>
          <w:noProof/>
        </w:rPr>
        <w:t>a</w:t>
      </w:r>
      <w:r w:rsidRPr="0012787E">
        <w:rPr>
          <w:rFonts w:ascii="Arial Narrow" w:hAnsi="Arial Narrow" w:cs="Arial"/>
          <w:noProof/>
        </w:rPr>
        <w:t>dku, gdy oferta jest podpisana przez inna osobę niż przedstawiciel/e prawny/i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Dokumenty wymienione w </w:t>
      </w:r>
      <w:r w:rsidR="0022565B" w:rsidRPr="0012787E">
        <w:rPr>
          <w:rFonts w:ascii="Arial Narrow" w:hAnsi="Arial Narrow" w:cs="Arial"/>
          <w:noProof/>
        </w:rPr>
        <w:t>zapytaniu</w:t>
      </w:r>
      <w:r w:rsidRPr="0012787E">
        <w:rPr>
          <w:rFonts w:ascii="Arial Narrow" w:hAnsi="Arial Narrow" w:cs="Arial"/>
          <w:noProof/>
        </w:rPr>
        <w:t xml:space="preserve"> ofertowego:</w:t>
      </w:r>
    </w:p>
    <w:p w:rsidR="0050527D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lastRenderedPageBreak/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 w:rsidR="00B64401">
        <w:rPr>
          <w:rFonts w:ascii="Arial Narrow" w:eastAsia="Lucida Sans Unicode" w:hAnsi="Arial Narrow" w:cs="Arial"/>
        </w:rPr>
        <w:t xml:space="preserve">m nr 1 do zapytania ofertowego. </w:t>
      </w:r>
    </w:p>
    <w:p w:rsidR="009F36D8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 w:rsidR="00B64401">
        <w:rPr>
          <w:rFonts w:ascii="Arial Narrow" w:eastAsia="Lucida Sans Unicode" w:hAnsi="Arial Narrow" w:cs="Arial"/>
        </w:rPr>
        <w:t>.</w:t>
      </w:r>
    </w:p>
    <w:p w:rsidR="00D309E7" w:rsidRPr="001D32B0" w:rsidRDefault="00AB5563" w:rsidP="006E38BB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E00FBF" w:rsidRPr="0012787E" w:rsidRDefault="00E00FBF" w:rsidP="00BD2C34">
      <w:pPr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Osobami(ą) upoważnionymi(ą) przez Zamawiającego do kontaktowania się z Wykonawcami jest:</w:t>
      </w:r>
    </w:p>
    <w:p w:rsidR="0050527D" w:rsidRPr="00ED4A06" w:rsidRDefault="002B6562" w:rsidP="0050527D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Małgorzata Mordusewicz</w:t>
      </w:r>
      <w:r w:rsidR="0050527D" w:rsidRPr="0012787E">
        <w:rPr>
          <w:rFonts w:ascii="Arial Narrow" w:hAnsi="Arial Narrow" w:cs="Arial"/>
        </w:rPr>
        <w:t xml:space="preserve"> – tel. </w:t>
      </w:r>
      <w:r>
        <w:rPr>
          <w:rFonts w:ascii="Arial Narrow" w:hAnsi="Arial Narrow" w:cs="Arial"/>
        </w:rPr>
        <w:t>55 2336319</w:t>
      </w:r>
      <w:r w:rsidR="0050527D" w:rsidRPr="0012787E">
        <w:rPr>
          <w:rFonts w:ascii="Arial Narrow" w:hAnsi="Arial Narrow" w:cs="Arial"/>
        </w:rPr>
        <w:t xml:space="preserve"> , </w:t>
      </w:r>
      <w:r w:rsidR="0050527D" w:rsidRPr="0012787E">
        <w:rPr>
          <w:rFonts w:ascii="Arial Narrow" w:hAnsi="Arial Narrow" w:cs="Arial"/>
          <w:lang w:val="it-IT"/>
        </w:rPr>
        <w:t xml:space="preserve">e-mail: </w:t>
      </w:r>
      <w:hyperlink r:id="rId9" w:history="1">
        <w:r w:rsidRPr="00357E25">
          <w:rPr>
            <w:rStyle w:val="Hipercze"/>
          </w:rPr>
          <w:t>m.mordusewicz@medyk-elblag.pl</w:t>
        </w:r>
      </w:hyperlink>
      <w:r>
        <w:t xml:space="preserve"> </w:t>
      </w:r>
    </w:p>
    <w:p w:rsidR="00ED4A06" w:rsidRPr="0012787E" w:rsidRDefault="00ED4A06" w:rsidP="0050527D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t>Kamila Wyszyńska –tel. 55 2336319, e-mail: kwyszynska@medyk-elblag.pl</w:t>
      </w:r>
    </w:p>
    <w:p w:rsidR="0050527D" w:rsidRPr="0012787E" w:rsidRDefault="0050527D" w:rsidP="0050527D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50527D" w:rsidRPr="0012787E" w:rsidRDefault="00196EED" w:rsidP="00AB556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Ofertę należy złożyć</w:t>
      </w:r>
      <w:r w:rsidR="0050527D" w:rsidRPr="0012787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osobiście lub pocztą tradycyjną, kurierem </w:t>
      </w:r>
      <w:r w:rsidR="0050527D" w:rsidRPr="0012787E">
        <w:rPr>
          <w:rFonts w:ascii="Arial Narrow" w:hAnsi="Arial Narrow" w:cs="Arial"/>
        </w:rPr>
        <w:t xml:space="preserve">na adres: </w:t>
      </w:r>
      <w:r w:rsidR="00AB5563" w:rsidRPr="00AB5563">
        <w:rPr>
          <w:rFonts w:ascii="Arial Narrow" w:hAnsi="Arial Narrow" w:cs="Arial"/>
        </w:rPr>
        <w:t>Szkoła Policealna im. Jadwigi Romano</w:t>
      </w:r>
      <w:r w:rsidR="00AB5563">
        <w:rPr>
          <w:rFonts w:ascii="Arial Narrow" w:hAnsi="Arial Narrow" w:cs="Arial"/>
        </w:rPr>
        <w:t xml:space="preserve">wskiej w Elblągu ul. Saperów 14e, </w:t>
      </w:r>
      <w:r w:rsidR="00AB5563" w:rsidRPr="00AB5563">
        <w:rPr>
          <w:rFonts w:ascii="Arial Narrow" w:hAnsi="Arial Narrow" w:cs="Arial"/>
        </w:rPr>
        <w:t>82-300 Elbląg</w:t>
      </w:r>
      <w:r w:rsidR="002B6562">
        <w:rPr>
          <w:rFonts w:ascii="Arial Narrow" w:hAnsi="Arial Narrow" w:cs="Arial"/>
        </w:rPr>
        <w:t xml:space="preserve">, </w:t>
      </w:r>
      <w:r w:rsidR="0050527D" w:rsidRPr="0012787E">
        <w:rPr>
          <w:rFonts w:ascii="Arial Narrow" w:hAnsi="Arial Narrow" w:cs="Arial"/>
        </w:rPr>
        <w:t>w nieprzekraczalnym terminie:</w:t>
      </w:r>
      <w:r w:rsidR="002B6562">
        <w:rPr>
          <w:rFonts w:ascii="Arial Narrow" w:hAnsi="Arial Narrow" w:cs="Arial"/>
        </w:rPr>
        <w:t xml:space="preserve"> 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020"/>
        <w:gridCol w:w="2020"/>
        <w:gridCol w:w="2020"/>
      </w:tblGrid>
      <w:tr w:rsidR="0050527D" w:rsidRPr="0012787E" w:rsidTr="00675860">
        <w:tc>
          <w:tcPr>
            <w:tcW w:w="2587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50527D" w:rsidRPr="0012787E" w:rsidRDefault="00ED4A06" w:rsidP="00AB5563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27.02.</w:t>
            </w:r>
            <w:r w:rsidR="00AB5563">
              <w:rPr>
                <w:rFonts w:ascii="Arial Narrow" w:hAnsi="Arial Narrow" w:cs="Arial"/>
                <w:b/>
              </w:rPr>
              <w:t xml:space="preserve"> </w:t>
            </w:r>
            <w:r w:rsidR="0050527D" w:rsidRPr="0012787E">
              <w:rPr>
                <w:rFonts w:ascii="Arial Narrow" w:hAnsi="Arial Narrow" w:cs="Arial"/>
                <w:b/>
              </w:rPr>
              <w:t>201</w:t>
            </w:r>
            <w:r w:rsidR="00AB556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020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50527D" w:rsidRPr="0012787E" w:rsidRDefault="002F036E" w:rsidP="00D225C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2787E">
              <w:rPr>
                <w:rFonts w:ascii="Arial Narrow" w:hAnsi="Arial Narrow" w:cs="Arial"/>
                <w:b/>
              </w:rPr>
              <w:t>1</w:t>
            </w:r>
            <w:r w:rsidR="00ED4A06">
              <w:rPr>
                <w:rFonts w:ascii="Arial Narrow" w:hAnsi="Arial Narrow" w:cs="Arial"/>
                <w:b/>
              </w:rPr>
              <w:t>2</w:t>
            </w:r>
            <w:r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8C4040" w:rsidRPr="008C4040" w:rsidRDefault="008C4040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8C4040" w:rsidRDefault="008C4040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8C4040">
        <w:rPr>
          <w:rFonts w:ascii="Arial Narrow" w:hAnsi="Arial Narrow" w:cs="Arial"/>
          <w:b/>
        </w:rPr>
        <w:t>z dopiskiem Oferta na</w:t>
      </w:r>
      <w:r w:rsidR="00A56E1D">
        <w:rPr>
          <w:rFonts w:ascii="Arial Narrow" w:hAnsi="Arial Narrow" w:cs="Arial"/>
          <w:b/>
        </w:rPr>
        <w:t xml:space="preserve"> wstępne</w:t>
      </w:r>
      <w:r w:rsidRPr="008C4040">
        <w:rPr>
          <w:rFonts w:ascii="Arial Narrow" w:hAnsi="Arial Narrow" w:cs="Arial"/>
          <w:b/>
        </w:rPr>
        <w:t xml:space="preserve"> szkolenia BHP</w:t>
      </w:r>
    </w:p>
    <w:p w:rsidR="008C4040" w:rsidRPr="0012787E" w:rsidRDefault="008C4040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8C4040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8C4040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50527D" w:rsidRPr="00B40828" w:rsidRDefault="0050527D" w:rsidP="00B40828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544"/>
        <w:gridCol w:w="2693"/>
      </w:tblGrid>
      <w:tr w:rsidR="0012787E" w:rsidRPr="0012787E" w:rsidTr="00675860">
        <w:trPr>
          <w:jc w:val="center"/>
        </w:trPr>
        <w:tc>
          <w:tcPr>
            <w:tcW w:w="198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50527D" w:rsidRPr="0012787E" w:rsidTr="00675860">
        <w:trPr>
          <w:jc w:val="center"/>
        </w:trPr>
        <w:tc>
          <w:tcPr>
            <w:tcW w:w="1984" w:type="dxa"/>
          </w:tcPr>
          <w:p w:rsidR="0050527D" w:rsidRPr="0012787E" w:rsidRDefault="0050527D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AB479A" w:rsidRDefault="00696A22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AB479A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AB479A" w:rsidRPr="0012787E" w:rsidRDefault="00696A22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AB479A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1" w:name="_Toc504465407"/>
      <w:r w:rsidRPr="0012787E">
        <w:rPr>
          <w:rFonts w:ascii="Arial Narrow" w:hAnsi="Arial Narrow" w:cs="Arial"/>
        </w:rPr>
        <w:t>Zasady oceny kryterium "Cena" (C)</w:t>
      </w:r>
      <w:bookmarkEnd w:id="11"/>
      <w:r w:rsidRPr="0012787E">
        <w:rPr>
          <w:rFonts w:ascii="Arial Narrow" w:hAnsi="Arial Narrow" w:cs="Arial"/>
        </w:rPr>
        <w:t>.</w:t>
      </w:r>
    </w:p>
    <w:p w:rsidR="0050527D" w:rsidRPr="0012787E" w:rsidRDefault="0050527D" w:rsidP="0050527D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0" o:title=""/>
          </v:shape>
          <o:OLEObject Type="Embed" ProgID="Equation.3" ShapeID="_x0000_i1025" DrawAspect="Content" ObjectID="_1580544503" r:id="rId11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 w:rsidR="00744567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0527D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0527D" w:rsidRPr="0012787E" w:rsidRDefault="002B6562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>
              <w:rPr>
                <w:rFonts w:ascii="Arial Narrow" w:hAnsi="Arial Narrow" w:cs="Arial"/>
                <w:noProof/>
                <w:szCs w:val="22"/>
              </w:rPr>
              <w:t>maksymalna ilość punktów jaką</w:t>
            </w:r>
            <w:r w:rsidR="0050527D" w:rsidRPr="0012787E">
              <w:rPr>
                <w:rFonts w:ascii="Arial Narrow" w:hAnsi="Arial Narrow" w:cs="Arial"/>
                <w:noProof/>
                <w:szCs w:val="22"/>
              </w:rPr>
              <w:t xml:space="preserve"> może otrzymać oferta za kryterium "Cena".</w:t>
            </w:r>
          </w:p>
        </w:tc>
      </w:tr>
    </w:tbl>
    <w:p w:rsidR="0050527D" w:rsidRPr="0012787E" w:rsidRDefault="0050527D" w:rsidP="0050527D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479A" w:rsidRPr="007E57DE" w:rsidRDefault="002B6562" w:rsidP="00AB479A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Doświadczenie: 10</w:t>
      </w:r>
      <w:r w:rsidR="00AB479A" w:rsidRPr="007E57DE">
        <w:rPr>
          <w:rFonts w:ascii="Arial Narrow" w:hAnsi="Arial Narrow"/>
        </w:rPr>
        <w:t>% (pkt)</w:t>
      </w:r>
    </w:p>
    <w:p w:rsidR="00AB479A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A569D3" w:rsidRPr="007E57DE" w:rsidRDefault="00A569D3" w:rsidP="00AB479A">
      <w:pPr>
        <w:pStyle w:val="Bezodstpw"/>
        <w:ind w:firstLine="284"/>
        <w:jc w:val="both"/>
        <w:rPr>
          <w:rFonts w:ascii="Arial Narrow" w:hAnsi="Arial Narrow"/>
        </w:rPr>
      </w:pP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 xml:space="preserve">Doświadczenie będzie punktowane na podstawie zorganizowanej przez Wykonawcę (i udokumentowanej) liczby </w:t>
      </w:r>
      <w:r w:rsidR="006F2002">
        <w:rPr>
          <w:rFonts w:ascii="Arial Narrow" w:hAnsi="Arial Narrow"/>
        </w:rPr>
        <w:t xml:space="preserve">szkoleń o tematyce zbieżnej z </w:t>
      </w:r>
      <w:r w:rsidRPr="007E57DE">
        <w:rPr>
          <w:rFonts w:ascii="Arial Narrow" w:hAnsi="Arial Narrow"/>
        </w:rPr>
        <w:t xml:space="preserve"> przedmiot</w:t>
      </w:r>
      <w:r w:rsidR="006F2002">
        <w:rPr>
          <w:rFonts w:ascii="Arial Narrow" w:hAnsi="Arial Narrow"/>
        </w:rPr>
        <w:t>em</w:t>
      </w:r>
      <w:r w:rsidRPr="007E57DE">
        <w:rPr>
          <w:rFonts w:ascii="Arial Narrow" w:hAnsi="Arial Narrow"/>
        </w:rPr>
        <w:t xml:space="preserve"> niniejszego zamówienia. Za udokumentowanie Zamawiający uzna złożenie kserokopii/ skanów referencji/oświadczeń na których podstawie będzie można określić:</w:t>
      </w:r>
    </w:p>
    <w:p w:rsidR="00AB479A" w:rsidRPr="007E57DE" w:rsidRDefault="00AB479A" w:rsidP="00AB479A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lastRenderedPageBreak/>
        <w:t>-</w:t>
      </w:r>
      <w:r w:rsidRPr="007E57DE">
        <w:rPr>
          <w:rFonts w:ascii="Arial Narrow" w:hAnsi="Arial Narrow"/>
        </w:rPr>
        <w:tab/>
        <w:t xml:space="preserve">że </w:t>
      </w:r>
      <w:r w:rsidR="006F2002">
        <w:rPr>
          <w:rFonts w:ascii="Arial Narrow" w:hAnsi="Arial Narrow"/>
        </w:rPr>
        <w:t>szkolenia</w:t>
      </w:r>
      <w:r w:rsidRPr="007E57DE">
        <w:rPr>
          <w:rFonts w:ascii="Arial Narrow" w:hAnsi="Arial Narrow"/>
        </w:rPr>
        <w:t xml:space="preserve"> zostały przeprowadzone w okresie ostatnich 3 lat przed upływem terminu na składanie ofert w niniejszym postępowaniu,</w:t>
      </w:r>
    </w:p>
    <w:p w:rsidR="00AB479A" w:rsidRPr="007E57DE" w:rsidRDefault="006F2002" w:rsidP="00AB479A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że szkolenia</w:t>
      </w:r>
      <w:r w:rsidR="00AB479A" w:rsidRPr="007E57DE">
        <w:rPr>
          <w:rFonts w:ascii="Arial Narrow" w:hAnsi="Arial Narrow"/>
        </w:rPr>
        <w:t xml:space="preserve"> zostały należycie wykonane;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AB479A" w:rsidRPr="007E57DE" w:rsidRDefault="00A569D3" w:rsidP="00AB479A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Przeprowadzenie</w:t>
      </w:r>
      <w:r w:rsidR="00AB479A" w:rsidRPr="007E57DE">
        <w:rPr>
          <w:rFonts w:ascii="Arial Narrow" w:hAnsi="Arial Narrow"/>
        </w:rPr>
        <w:t xml:space="preserve"> </w:t>
      </w:r>
      <w:r w:rsidR="00B402D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wstępnych szkoleń BHP </w:t>
      </w:r>
      <w:r w:rsidR="00AB479A" w:rsidRPr="007E57DE">
        <w:rPr>
          <w:rFonts w:ascii="Arial Narrow" w:hAnsi="Arial Narrow"/>
        </w:rPr>
        <w:t>wymóg minimalny – 0 pkt</w:t>
      </w:r>
    </w:p>
    <w:p w:rsidR="00AB479A" w:rsidRPr="007E57DE" w:rsidRDefault="00A569D3" w:rsidP="00AB479A">
      <w:pPr>
        <w:pStyle w:val="Bezodstpw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Przeprowadzenie 5 wstępnych szkoleń BHP – </w:t>
      </w:r>
      <w:r w:rsidR="00AB479A" w:rsidRPr="007E57DE">
        <w:rPr>
          <w:rFonts w:ascii="Arial Narrow" w:hAnsi="Arial Narrow"/>
        </w:rPr>
        <w:t xml:space="preserve"> </w:t>
      </w:r>
      <w:r w:rsidR="00B402DB">
        <w:rPr>
          <w:rFonts w:ascii="Arial Narrow" w:hAnsi="Arial Narrow"/>
        </w:rPr>
        <w:t xml:space="preserve">5 </w:t>
      </w:r>
      <w:r w:rsidR="00AB479A" w:rsidRPr="007E57DE">
        <w:rPr>
          <w:rFonts w:ascii="Arial Narrow" w:hAnsi="Arial Narrow"/>
        </w:rPr>
        <w:t>pkt</w:t>
      </w:r>
    </w:p>
    <w:p w:rsidR="00AB479A" w:rsidRPr="007E57DE" w:rsidRDefault="00B402DB" w:rsidP="00B402DB">
      <w:pPr>
        <w:pStyle w:val="Bezodstpw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Przeprowadzenie 10 wstępnych szkoleń BHP – 10</w:t>
      </w:r>
      <w:r w:rsidR="00AB479A" w:rsidRPr="007E57DE">
        <w:rPr>
          <w:rFonts w:ascii="Arial Narrow" w:hAnsi="Arial Narrow"/>
        </w:rPr>
        <w:t xml:space="preserve"> pkt – maksymalna liczba punktów przyznawana w kryterium doświadczenie. Podanie w ofercie/f</w:t>
      </w:r>
      <w:r>
        <w:rPr>
          <w:rFonts w:ascii="Arial Narrow" w:hAnsi="Arial Narrow"/>
        </w:rPr>
        <w:t>ormularzu cenowym większej niż 10</w:t>
      </w:r>
      <w:r w:rsidR="00AB479A" w:rsidRPr="007E57DE">
        <w:rPr>
          <w:rFonts w:ascii="Arial Narrow" w:hAnsi="Arial Narrow"/>
        </w:rPr>
        <w:t xml:space="preserve"> liczby </w:t>
      </w:r>
      <w:r>
        <w:rPr>
          <w:rFonts w:ascii="Arial Narrow" w:hAnsi="Arial Narrow"/>
        </w:rPr>
        <w:t>przeprowadzonych szkoleń</w:t>
      </w:r>
      <w:r w:rsidR="00AB479A" w:rsidRPr="007E57DE">
        <w:rPr>
          <w:rFonts w:ascii="Arial Narrow" w:hAnsi="Arial Narrow"/>
        </w:rPr>
        <w:t xml:space="preserve"> zostanie punktowane t</w:t>
      </w:r>
      <w:r>
        <w:rPr>
          <w:rFonts w:ascii="Arial Narrow" w:hAnsi="Arial Narrow"/>
        </w:rPr>
        <w:t>ak jakby wykonawca zrealizował 10 s</w:t>
      </w:r>
      <w:r w:rsidR="008C4040">
        <w:rPr>
          <w:rFonts w:ascii="Arial Narrow" w:hAnsi="Arial Narrow"/>
        </w:rPr>
        <w:t>zkoleń</w:t>
      </w:r>
      <w:r w:rsidR="00AB479A" w:rsidRPr="007E57DE">
        <w:rPr>
          <w:rFonts w:ascii="Arial Narrow" w:hAnsi="Arial Narrow"/>
        </w:rPr>
        <w:t xml:space="preserve"> – Wyk</w:t>
      </w:r>
      <w:r>
        <w:rPr>
          <w:rFonts w:ascii="Arial Narrow" w:hAnsi="Arial Narrow"/>
        </w:rPr>
        <w:t>onawca otrzyma w tym kryterium 10</w:t>
      </w:r>
      <w:r w:rsidR="00AB479A" w:rsidRPr="007E57DE">
        <w:rPr>
          <w:rFonts w:ascii="Arial Narrow" w:hAnsi="Arial Narrow"/>
        </w:rPr>
        <w:t xml:space="preserve"> punktów. Podanie w ofercie/formularzu c</w:t>
      </w:r>
      <w:r>
        <w:rPr>
          <w:rFonts w:ascii="Arial Narrow" w:hAnsi="Arial Narrow"/>
        </w:rPr>
        <w:t>enowym mniejszej niż 3</w:t>
      </w:r>
      <w:r w:rsidR="00AB479A" w:rsidRPr="007E57DE">
        <w:rPr>
          <w:rFonts w:ascii="Arial Narrow" w:hAnsi="Arial Narrow"/>
        </w:rPr>
        <w:t xml:space="preserve"> liczby </w:t>
      </w:r>
      <w:r>
        <w:rPr>
          <w:rFonts w:ascii="Arial Narrow" w:hAnsi="Arial Narrow"/>
        </w:rPr>
        <w:t xml:space="preserve">przeprowadzonych szkoleń </w:t>
      </w:r>
      <w:r w:rsidR="00AB479A" w:rsidRPr="007E57DE">
        <w:rPr>
          <w:rFonts w:ascii="Arial Narrow" w:hAnsi="Arial Narrow"/>
        </w:rPr>
        <w:t xml:space="preserve"> zostanie uznane za niespełnienie warunków udziału w niniejszym postępowaniu – oferta wykonawcy zostanie odrzucona. 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B40828" w:rsidRDefault="00B40828" w:rsidP="00B40828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="0050527D" w:rsidRPr="00B40828">
        <w:rPr>
          <w:rFonts w:ascii="Arial Narrow" w:hAnsi="Arial Narrow" w:cs="Arial"/>
        </w:rPr>
        <w:t>Ostateczna ocena punktowa oferty.</w:t>
      </w:r>
    </w:p>
    <w:p w:rsidR="0050527D" w:rsidRPr="0012787E" w:rsidRDefault="00B40828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50527D"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50527D" w:rsidRPr="0012787E" w:rsidRDefault="0050527D" w:rsidP="00B40828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2B6562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Zamawiający udzieli</w:t>
      </w: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 n</w:t>
      </w:r>
      <w:r w:rsidR="006E79EA"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iniejszego zamówienia temu Wykonawcy</w:t>
      </w: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, który uzyska najwyższą liczbę punktów w ocenie. </w:t>
      </w:r>
      <w:bookmarkStart w:id="12" w:name="_Toc65767895"/>
    </w:p>
    <w:p w:rsidR="0050527D" w:rsidRPr="00B40828" w:rsidRDefault="0050527D" w:rsidP="00B40828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</w:t>
      </w:r>
      <w:r w:rsidR="00BD2C34" w:rsidRPr="00B40828">
        <w:rPr>
          <w:rFonts w:ascii="Arial Narrow" w:hAnsi="Arial Narrow" w:cs="Tahoma"/>
          <w:lang w:eastAsia="pl-PL"/>
        </w:rPr>
        <w:t xml:space="preserve">ofert. </w:t>
      </w:r>
      <w:r w:rsidRPr="00B40828">
        <w:rPr>
          <w:rFonts w:ascii="Arial Narrow" w:hAnsi="Arial Narrow" w:cs="Tahoma"/>
          <w:lang w:eastAsia="pl-PL"/>
        </w:rPr>
        <w:t xml:space="preserve"> Zamawiający </w:t>
      </w:r>
      <w:r w:rsidR="00A44EC7" w:rsidRPr="00B40828">
        <w:rPr>
          <w:rFonts w:ascii="Arial Narrow" w:hAnsi="Arial Narrow" w:cs="Tahoma"/>
          <w:lang w:eastAsia="pl-PL"/>
        </w:rPr>
        <w:t>zastrzega sobie prawo przeprowadzenia negocjacji cenowych.</w:t>
      </w:r>
    </w:p>
    <w:p w:rsidR="0050527D" w:rsidRPr="0012787E" w:rsidRDefault="0050527D" w:rsidP="0050527D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>Przed zawarciem umowy Zamawiający może prowadzić dodatkowe negocjacje z Wykonawcą, którego oferta została uznana za najkorzystniejszą lub z dwoma Wykonawcami, których oferty zostały ocenione najwyżej, w szczególności</w:t>
      </w:r>
      <w:r w:rsidR="00247A89">
        <w:rPr>
          <w:rFonts w:ascii="Arial Narrow" w:hAnsi="Arial Narrow" w:cs="Tahoma"/>
        </w:rPr>
        <w:t>,</w:t>
      </w:r>
      <w:r w:rsidRPr="0012787E">
        <w:rPr>
          <w:rFonts w:ascii="Arial Narrow" w:hAnsi="Arial Narrow" w:cs="Tahoma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50527D" w:rsidRPr="0012787E" w:rsidRDefault="0050527D" w:rsidP="0050527D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50527D" w:rsidRDefault="0050527D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theme="minorHAnsi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 w:rsidR="00744567">
        <w:rPr>
          <w:rFonts w:ascii="Arial Narrow" w:hAnsi="Arial Narrow" w:cs="Arial"/>
          <w:lang w:eastAsia="pl-PL"/>
        </w:rPr>
        <w:t xml:space="preserve">ypadku jego na adres pocztowy). </w:t>
      </w:r>
      <w:r w:rsidRPr="0012787E">
        <w:rPr>
          <w:rFonts w:ascii="Arial Narrow" w:hAnsi="Arial Narrow" w:cs="Arial"/>
          <w:lang w:eastAsia="pl-PL"/>
        </w:rPr>
        <w:t>Informacja o wynikach postępowania zostanie opublikowana na stronie internetowej Zamawiającego</w:t>
      </w:r>
      <w:r w:rsidR="00671162">
        <w:rPr>
          <w:rFonts w:ascii="Arial Narrow" w:hAnsi="Arial Narrow" w:cs="Arial"/>
          <w:lang w:eastAsia="pl-PL"/>
        </w:rPr>
        <w:t xml:space="preserve"> </w:t>
      </w:r>
      <w:hyperlink r:id="rId12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671162">
        <w:t xml:space="preserve"> </w:t>
      </w:r>
      <w:r w:rsidR="00D4374B" w:rsidRPr="0012787E">
        <w:rPr>
          <w:rFonts w:ascii="Arial Narrow" w:hAnsi="Arial Narrow" w:cs="Arial"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</w:rPr>
        <w:t>.]</w:t>
      </w:r>
    </w:p>
    <w:p w:rsidR="006E38BB" w:rsidRDefault="006E38BB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theme="minorHAnsi"/>
        </w:rPr>
      </w:pPr>
    </w:p>
    <w:p w:rsidR="006E38BB" w:rsidRPr="0012787E" w:rsidRDefault="006E38BB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</w:p>
    <w:p w:rsidR="0050527D" w:rsidRPr="0012787E" w:rsidRDefault="0050527D" w:rsidP="007E57DE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lastRenderedPageBreak/>
        <w:t xml:space="preserve"> Podpisanie umowy.</w:t>
      </w:r>
    </w:p>
    <w:p w:rsidR="0050527D" w:rsidRPr="00253019" w:rsidRDefault="0050527D" w:rsidP="00253019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>Po przeprowadzeniu postępowania Zamawiający podpisze z Wykonawcą umow</w:t>
      </w:r>
      <w:r w:rsidR="009D15BF" w:rsidRPr="00253019">
        <w:rPr>
          <w:rFonts w:ascii="Arial Narrow" w:hAnsi="Arial Narrow" w:cs="Arial"/>
          <w:lang w:eastAsia="pl-PL"/>
        </w:rPr>
        <w:t xml:space="preserve">ę – projekt umowy zostanie przesłany </w:t>
      </w:r>
      <w:r w:rsidR="00671162">
        <w:rPr>
          <w:rFonts w:ascii="Arial Narrow" w:hAnsi="Arial Narrow" w:cs="Arial"/>
          <w:lang w:eastAsia="pl-PL"/>
        </w:rPr>
        <w:t>wybranemu Wykonawcy w terminie 5</w:t>
      </w:r>
      <w:r w:rsidR="009D15BF" w:rsidRPr="00253019">
        <w:rPr>
          <w:rFonts w:ascii="Arial Narrow" w:hAnsi="Arial Narrow" w:cs="Arial"/>
          <w:lang w:eastAsia="pl-PL"/>
        </w:rPr>
        <w:t xml:space="preserve"> dni od daty wyboru oferty najkorzystniejszej. </w:t>
      </w:r>
      <w:r w:rsidRPr="00253019">
        <w:rPr>
          <w:rFonts w:ascii="Arial Narrow" w:hAnsi="Arial Narrow" w:cs="Arial"/>
          <w:lang w:eastAsia="pl-PL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D4374B" w:rsidRPr="000A2B15" w:rsidRDefault="00D4374B" w:rsidP="00253019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</w:t>
      </w:r>
      <w:r w:rsidR="006F2002">
        <w:rPr>
          <w:rFonts w:ascii="Arial Narrow" w:hAnsi="Arial Narrow" w:cstheme="minorHAnsi"/>
        </w:rPr>
        <w:t>,</w:t>
      </w:r>
      <w:r w:rsidRPr="0012787E">
        <w:rPr>
          <w:rFonts w:ascii="Arial Narrow" w:hAnsi="Arial Narrow" w:cstheme="minorHAnsi"/>
        </w:rPr>
        <w:t xml:space="preserve"> której dokonano wyboru Wykonawcy, o ile nie będą prowadziły one do zmiany charakteru umowy. Każda zmiana w umowie musi być potwierdzona protokołem konieczności, zatwierdzonym przez Zamawiającego.</w:t>
      </w:r>
    </w:p>
    <w:p w:rsidR="0050527D" w:rsidRPr="0012787E" w:rsidRDefault="0050527D" w:rsidP="00D4374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12787E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50527D" w:rsidRPr="0012787E" w:rsidRDefault="0050527D" w:rsidP="0050527D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50527D" w:rsidRPr="0012787E" w:rsidRDefault="00671162" w:rsidP="00D4374B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w przypadku przedstawienia</w:t>
      </w:r>
      <w:r w:rsidR="0050527D" w:rsidRPr="0012787E">
        <w:rPr>
          <w:rFonts w:ascii="Arial Narrow" w:hAnsi="Arial Narrow" w:cs="Arial"/>
          <w:noProof/>
        </w:rPr>
        <w:t xml:space="preserve"> przez Wykonawcę informacji nieprawdziwych.</w:t>
      </w:r>
    </w:p>
    <w:p w:rsidR="00155F1E" w:rsidRPr="0012787E" w:rsidRDefault="00D4374B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50527D" w:rsidRPr="0012787E" w:rsidRDefault="0050527D" w:rsidP="0050527D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12787E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12787E">
        <w:rPr>
          <w:rFonts w:ascii="Arial Narrow" w:hAnsi="Arial Narrow" w:cs="Arial"/>
          <w:sz w:val="22"/>
          <w:szCs w:val="22"/>
        </w:rPr>
        <w:t>: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50527D" w:rsidRPr="0012787E" w:rsidRDefault="0050527D" w:rsidP="001D32B0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>Zamawiający zastrzega sobie możliwość zmiany lub uzupełnienia treści Zapytania Ofertowego przed upływem terminu na składanie ofert. Informacja o wprowadzeniu zmiany lub uzupełnieniu treści zostanie</w:t>
      </w:r>
      <w:r w:rsidR="002F036E" w:rsidRPr="0012787E">
        <w:rPr>
          <w:rFonts w:ascii="Arial Narrow" w:hAnsi="Arial Narrow" w:cs="Arial"/>
          <w:b/>
        </w:rPr>
        <w:t xml:space="preserve"> przekazana Oferentom (e-mail </w:t>
      </w:r>
      <w:r w:rsidRPr="0012787E">
        <w:rPr>
          <w:rFonts w:ascii="Arial Narrow" w:hAnsi="Arial Narrow" w:cs="Arial"/>
          <w:b/>
        </w:rPr>
        <w:t xml:space="preserve"> lub pocztą), jak również zostanie opublikowana na stronie Zamawiającego – </w:t>
      </w:r>
      <w:hyperlink r:id="rId13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196EED">
        <w:t xml:space="preserve"> </w:t>
      </w:r>
      <w:r w:rsidR="00D4374B" w:rsidRPr="0012787E">
        <w:rPr>
          <w:rFonts w:ascii="Arial Narrow" w:hAnsi="Arial Narrow" w:cs="Arial"/>
          <w:b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  <w:b/>
        </w:rPr>
        <w:t>.]</w:t>
      </w:r>
    </w:p>
    <w:p w:rsidR="0050527D" w:rsidRDefault="0050527D" w:rsidP="001D32B0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1" w:name="_Toc232315079"/>
    </w:p>
    <w:p w:rsidR="00F52AD6" w:rsidRPr="0012787E" w:rsidRDefault="00F52AD6" w:rsidP="00807512">
      <w:pPr>
        <w:pStyle w:val="Nagwek1"/>
        <w:keepNext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50527D" w:rsidRPr="00193EEF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FF0000"/>
          <w:sz w:val="22"/>
          <w:szCs w:val="22"/>
        </w:rPr>
      </w:pPr>
      <w:r w:rsidRPr="00193EEF">
        <w:rPr>
          <w:rFonts w:ascii="Arial Narrow" w:hAnsi="Arial Narrow" w:cs="Arial"/>
          <w:color w:val="FF0000"/>
          <w:sz w:val="22"/>
          <w:szCs w:val="22"/>
        </w:rPr>
        <w:t>Wykaz załączników do niniejszego zapytania.</w:t>
      </w:r>
      <w:bookmarkEnd w:id="21"/>
    </w:p>
    <w:p w:rsidR="0050527D" w:rsidRPr="0012787E" w:rsidRDefault="0050527D" w:rsidP="0050527D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0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348"/>
        <w:gridCol w:w="4606"/>
      </w:tblGrid>
      <w:tr w:rsidR="0012787E" w:rsidRPr="0012787E" w:rsidTr="002F036E">
        <w:tc>
          <w:tcPr>
            <w:tcW w:w="487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12787E" w:rsidRPr="0012787E" w:rsidTr="002F036E">
        <w:tc>
          <w:tcPr>
            <w:tcW w:w="487" w:type="dxa"/>
          </w:tcPr>
          <w:p w:rsidR="0050527D" w:rsidRPr="0012787E" w:rsidRDefault="0050527D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37173E" w:rsidRPr="0012787E" w:rsidTr="002F036E">
        <w:tc>
          <w:tcPr>
            <w:tcW w:w="487" w:type="dxa"/>
          </w:tcPr>
          <w:p w:rsidR="0037173E" w:rsidRPr="0012787E" w:rsidRDefault="0037173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37173E" w:rsidRPr="0012787E" w:rsidRDefault="0037173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 xml:space="preserve">Załącznik </w:t>
            </w:r>
            <w:bookmarkStart w:id="22" w:name="_GoBack"/>
            <w:r w:rsidRPr="0037173E">
              <w:rPr>
                <w:rFonts w:ascii="Arial Narrow" w:hAnsi="Arial Narrow" w:cs="Arial"/>
              </w:rPr>
              <w:t>nr</w:t>
            </w:r>
            <w:bookmarkEnd w:id="22"/>
            <w:r w:rsidR="006E38BB">
              <w:rPr>
                <w:rFonts w:ascii="Arial Narrow" w:hAnsi="Arial Narrow" w:cs="Arial"/>
              </w:rPr>
              <w:t xml:space="preserve"> </w:t>
            </w:r>
            <w:r w:rsidR="00524959"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37173E" w:rsidRPr="0012787E" w:rsidRDefault="0037173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</w:tbl>
    <w:p w:rsidR="0050527D" w:rsidRPr="0012787E" w:rsidRDefault="0050527D" w:rsidP="001D32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sectPr w:rsidR="0050527D" w:rsidRPr="0012787E" w:rsidSect="001F0353">
      <w:headerReference w:type="default" r:id="rId14"/>
      <w:footerReference w:type="default" r:id="rId15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4A" w:rsidRDefault="002A794A" w:rsidP="002F769E">
      <w:pPr>
        <w:spacing w:after="0" w:line="240" w:lineRule="auto"/>
      </w:pPr>
      <w:r>
        <w:separator/>
      </w:r>
    </w:p>
  </w:endnote>
  <w:endnote w:type="continuationSeparator" w:id="1">
    <w:p w:rsidR="002A794A" w:rsidRDefault="002A794A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C921B2" w:rsidRDefault="000B7989" w:rsidP="00C921B2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164465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4A" w:rsidRDefault="002A794A" w:rsidP="002F769E">
      <w:pPr>
        <w:spacing w:after="0" w:line="240" w:lineRule="auto"/>
      </w:pPr>
      <w:r>
        <w:separator/>
      </w:r>
    </w:p>
  </w:footnote>
  <w:footnote w:type="continuationSeparator" w:id="1">
    <w:p w:rsidR="002A794A" w:rsidRDefault="002A794A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A26DC7" w:rsidP="000B7989">
    <w:pPr>
      <w:pStyle w:val="Stopka"/>
      <w:jc w:val="center"/>
    </w:pPr>
    <w:r w:rsidRPr="00A26DC7">
      <w:rPr>
        <w:rFonts w:ascii="Arial Narrow" w:hAnsi="Arial Narrow" w:cs="MS Shell Dlg 2"/>
        <w:noProof/>
        <w:lang w:eastAsia="pl-PL"/>
      </w:rPr>
      <w:pict>
        <v:line id="Łącznik prosty 1" o:spid="_x0000_s3072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<v:stroke joinstyle="miter"/>
          <o:lock v:ext="edit" shapetype="f"/>
        </v:line>
      </w:pic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82983"/>
    <w:multiLevelType w:val="hybridMultilevel"/>
    <w:tmpl w:val="4BA0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4"/>
  </w:num>
  <w:num w:numId="6">
    <w:abstractNumId w:val="21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5"/>
  </w:num>
  <w:num w:numId="11">
    <w:abstractNumId w:val="29"/>
  </w:num>
  <w:num w:numId="12">
    <w:abstractNumId w:val="30"/>
  </w:num>
  <w:num w:numId="13">
    <w:abstractNumId w:val="28"/>
  </w:num>
  <w:num w:numId="14">
    <w:abstractNumId w:val="9"/>
  </w:num>
  <w:num w:numId="15">
    <w:abstractNumId w:val="22"/>
  </w:num>
  <w:num w:numId="16">
    <w:abstractNumId w:val="8"/>
  </w:num>
  <w:num w:numId="17">
    <w:abstractNumId w:val="33"/>
  </w:num>
  <w:num w:numId="18">
    <w:abstractNumId w:val="23"/>
  </w:num>
  <w:num w:numId="19">
    <w:abstractNumId w:val="37"/>
  </w:num>
  <w:num w:numId="20">
    <w:abstractNumId w:val="3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6"/>
  </w:num>
  <w:num w:numId="28">
    <w:abstractNumId w:val="27"/>
  </w:num>
  <w:num w:numId="29">
    <w:abstractNumId w:val="38"/>
  </w:num>
  <w:num w:numId="30">
    <w:abstractNumId w:val="25"/>
  </w:num>
  <w:num w:numId="31">
    <w:abstractNumId w:val="19"/>
  </w:num>
  <w:num w:numId="32">
    <w:abstractNumId w:val="17"/>
  </w:num>
  <w:num w:numId="33">
    <w:abstractNumId w:val="1"/>
  </w:num>
  <w:num w:numId="34">
    <w:abstractNumId w:val="0"/>
  </w:num>
  <w:num w:numId="35">
    <w:abstractNumId w:val="6"/>
  </w:num>
  <w:num w:numId="36">
    <w:abstractNumId w:val="13"/>
  </w:num>
  <w:num w:numId="37">
    <w:abstractNumId w:val="42"/>
  </w:num>
  <w:num w:numId="38">
    <w:abstractNumId w:val="20"/>
  </w:num>
  <w:num w:numId="39">
    <w:abstractNumId w:val="3"/>
  </w:num>
  <w:num w:numId="40">
    <w:abstractNumId w:val="26"/>
  </w:num>
  <w:num w:numId="41">
    <w:abstractNumId w:val="16"/>
  </w:num>
  <w:num w:numId="42">
    <w:abstractNumId w:val="40"/>
  </w:num>
  <w:num w:numId="43">
    <w:abstractNumId w:val="1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86698"/>
    <w:rsid w:val="000A2B15"/>
    <w:rsid w:val="000B2B82"/>
    <w:rsid w:val="000B7989"/>
    <w:rsid w:val="000E3623"/>
    <w:rsid w:val="000E6328"/>
    <w:rsid w:val="000F723B"/>
    <w:rsid w:val="00101DE1"/>
    <w:rsid w:val="0010295B"/>
    <w:rsid w:val="00103D0B"/>
    <w:rsid w:val="00120FEC"/>
    <w:rsid w:val="001226CA"/>
    <w:rsid w:val="001242E7"/>
    <w:rsid w:val="0012787E"/>
    <w:rsid w:val="0013384E"/>
    <w:rsid w:val="00146AC1"/>
    <w:rsid w:val="00155F1E"/>
    <w:rsid w:val="001628BB"/>
    <w:rsid w:val="00162FAA"/>
    <w:rsid w:val="00193EEF"/>
    <w:rsid w:val="00196EED"/>
    <w:rsid w:val="001A462F"/>
    <w:rsid w:val="001A4BAA"/>
    <w:rsid w:val="001A6B60"/>
    <w:rsid w:val="001B1360"/>
    <w:rsid w:val="001C7EB4"/>
    <w:rsid w:val="001D32B0"/>
    <w:rsid w:val="001D5C22"/>
    <w:rsid w:val="001D7001"/>
    <w:rsid w:val="001E171B"/>
    <w:rsid w:val="001E3BFB"/>
    <w:rsid w:val="001E5863"/>
    <w:rsid w:val="001F0353"/>
    <w:rsid w:val="00203F20"/>
    <w:rsid w:val="0022565B"/>
    <w:rsid w:val="0022696B"/>
    <w:rsid w:val="00230096"/>
    <w:rsid w:val="00232CFF"/>
    <w:rsid w:val="00247A89"/>
    <w:rsid w:val="00250962"/>
    <w:rsid w:val="00253019"/>
    <w:rsid w:val="00274161"/>
    <w:rsid w:val="002A3738"/>
    <w:rsid w:val="002A6DFE"/>
    <w:rsid w:val="002A794A"/>
    <w:rsid w:val="002B6562"/>
    <w:rsid w:val="002C2231"/>
    <w:rsid w:val="002D4040"/>
    <w:rsid w:val="002D5A43"/>
    <w:rsid w:val="002F036E"/>
    <w:rsid w:val="002F18A6"/>
    <w:rsid w:val="002F769E"/>
    <w:rsid w:val="0032150D"/>
    <w:rsid w:val="00353365"/>
    <w:rsid w:val="003638ED"/>
    <w:rsid w:val="0037173E"/>
    <w:rsid w:val="00392AE8"/>
    <w:rsid w:val="003A4010"/>
    <w:rsid w:val="003B1D14"/>
    <w:rsid w:val="003B618D"/>
    <w:rsid w:val="003B6BC3"/>
    <w:rsid w:val="003C7E38"/>
    <w:rsid w:val="003D4FC4"/>
    <w:rsid w:val="003E4C22"/>
    <w:rsid w:val="003E4CB8"/>
    <w:rsid w:val="003E62E8"/>
    <w:rsid w:val="003F4C1E"/>
    <w:rsid w:val="004116FB"/>
    <w:rsid w:val="004355B9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4F598F"/>
    <w:rsid w:val="0050527D"/>
    <w:rsid w:val="0051032B"/>
    <w:rsid w:val="00524959"/>
    <w:rsid w:val="0054397E"/>
    <w:rsid w:val="00547407"/>
    <w:rsid w:val="00564328"/>
    <w:rsid w:val="00566F46"/>
    <w:rsid w:val="0056746D"/>
    <w:rsid w:val="005679A4"/>
    <w:rsid w:val="00567F0D"/>
    <w:rsid w:val="005905AC"/>
    <w:rsid w:val="0059062B"/>
    <w:rsid w:val="005C3278"/>
    <w:rsid w:val="005D27D6"/>
    <w:rsid w:val="005F65F8"/>
    <w:rsid w:val="00600694"/>
    <w:rsid w:val="00602448"/>
    <w:rsid w:val="006304A8"/>
    <w:rsid w:val="0063232F"/>
    <w:rsid w:val="0063529F"/>
    <w:rsid w:val="00653590"/>
    <w:rsid w:val="006556E1"/>
    <w:rsid w:val="00667DC4"/>
    <w:rsid w:val="00671162"/>
    <w:rsid w:val="00675860"/>
    <w:rsid w:val="00685228"/>
    <w:rsid w:val="00686DB3"/>
    <w:rsid w:val="00693B8C"/>
    <w:rsid w:val="006941B4"/>
    <w:rsid w:val="00694B13"/>
    <w:rsid w:val="00696A22"/>
    <w:rsid w:val="006A6857"/>
    <w:rsid w:val="006B4AF6"/>
    <w:rsid w:val="006D48FC"/>
    <w:rsid w:val="006E38BB"/>
    <w:rsid w:val="006E4CCB"/>
    <w:rsid w:val="006E79EA"/>
    <w:rsid w:val="006F2002"/>
    <w:rsid w:val="00704729"/>
    <w:rsid w:val="00710EEB"/>
    <w:rsid w:val="007172E5"/>
    <w:rsid w:val="007434E1"/>
    <w:rsid w:val="00744567"/>
    <w:rsid w:val="00747AA9"/>
    <w:rsid w:val="00775742"/>
    <w:rsid w:val="00780214"/>
    <w:rsid w:val="00781315"/>
    <w:rsid w:val="007831CF"/>
    <w:rsid w:val="0078540A"/>
    <w:rsid w:val="00797BA4"/>
    <w:rsid w:val="007A7751"/>
    <w:rsid w:val="007C4A62"/>
    <w:rsid w:val="007D1279"/>
    <w:rsid w:val="007E03F9"/>
    <w:rsid w:val="007E57DE"/>
    <w:rsid w:val="00802F79"/>
    <w:rsid w:val="00807512"/>
    <w:rsid w:val="00812DD8"/>
    <w:rsid w:val="00820883"/>
    <w:rsid w:val="00821DD3"/>
    <w:rsid w:val="00825871"/>
    <w:rsid w:val="00853D4F"/>
    <w:rsid w:val="00865B9D"/>
    <w:rsid w:val="0088175B"/>
    <w:rsid w:val="00894D48"/>
    <w:rsid w:val="00897F85"/>
    <w:rsid w:val="008A7D13"/>
    <w:rsid w:val="008C4040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53C9"/>
    <w:rsid w:val="00986341"/>
    <w:rsid w:val="00993FCF"/>
    <w:rsid w:val="009D15BF"/>
    <w:rsid w:val="009E3E5E"/>
    <w:rsid w:val="009F36D8"/>
    <w:rsid w:val="009F4FF5"/>
    <w:rsid w:val="00A26DC7"/>
    <w:rsid w:val="00A31E22"/>
    <w:rsid w:val="00A44EC7"/>
    <w:rsid w:val="00A569D3"/>
    <w:rsid w:val="00A56E1D"/>
    <w:rsid w:val="00A634FC"/>
    <w:rsid w:val="00A84DA9"/>
    <w:rsid w:val="00A97EEE"/>
    <w:rsid w:val="00AB479A"/>
    <w:rsid w:val="00AB5563"/>
    <w:rsid w:val="00AC010D"/>
    <w:rsid w:val="00AC5BBA"/>
    <w:rsid w:val="00AD32B0"/>
    <w:rsid w:val="00B02ABD"/>
    <w:rsid w:val="00B1621A"/>
    <w:rsid w:val="00B402DB"/>
    <w:rsid w:val="00B40828"/>
    <w:rsid w:val="00B64401"/>
    <w:rsid w:val="00B74703"/>
    <w:rsid w:val="00B74E9E"/>
    <w:rsid w:val="00B82860"/>
    <w:rsid w:val="00B90912"/>
    <w:rsid w:val="00B9779F"/>
    <w:rsid w:val="00BA7171"/>
    <w:rsid w:val="00BA7464"/>
    <w:rsid w:val="00BB0ED2"/>
    <w:rsid w:val="00BB3542"/>
    <w:rsid w:val="00BB4672"/>
    <w:rsid w:val="00BB6316"/>
    <w:rsid w:val="00BD2C34"/>
    <w:rsid w:val="00BE0C40"/>
    <w:rsid w:val="00BE288E"/>
    <w:rsid w:val="00C03784"/>
    <w:rsid w:val="00C15D4F"/>
    <w:rsid w:val="00C23F41"/>
    <w:rsid w:val="00C4277A"/>
    <w:rsid w:val="00C4548F"/>
    <w:rsid w:val="00C6261D"/>
    <w:rsid w:val="00C755BE"/>
    <w:rsid w:val="00C9033C"/>
    <w:rsid w:val="00C90725"/>
    <w:rsid w:val="00C9094F"/>
    <w:rsid w:val="00C921B2"/>
    <w:rsid w:val="00CA2DD2"/>
    <w:rsid w:val="00CD0B99"/>
    <w:rsid w:val="00CD337D"/>
    <w:rsid w:val="00CD4846"/>
    <w:rsid w:val="00CD71BF"/>
    <w:rsid w:val="00D17AF7"/>
    <w:rsid w:val="00D2184B"/>
    <w:rsid w:val="00D225C9"/>
    <w:rsid w:val="00D309E7"/>
    <w:rsid w:val="00D30FC4"/>
    <w:rsid w:val="00D370DC"/>
    <w:rsid w:val="00D4374B"/>
    <w:rsid w:val="00D65B61"/>
    <w:rsid w:val="00D9343D"/>
    <w:rsid w:val="00D9713C"/>
    <w:rsid w:val="00DA24B4"/>
    <w:rsid w:val="00DA278F"/>
    <w:rsid w:val="00DA6031"/>
    <w:rsid w:val="00DA7890"/>
    <w:rsid w:val="00DB112D"/>
    <w:rsid w:val="00DB117E"/>
    <w:rsid w:val="00DB3A9F"/>
    <w:rsid w:val="00DB3BDF"/>
    <w:rsid w:val="00DB3FC0"/>
    <w:rsid w:val="00DD2D25"/>
    <w:rsid w:val="00DD744C"/>
    <w:rsid w:val="00DE7451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D4A06"/>
    <w:rsid w:val="00ED68BA"/>
    <w:rsid w:val="00EE0DE9"/>
    <w:rsid w:val="00EE47E1"/>
    <w:rsid w:val="00F07EB7"/>
    <w:rsid w:val="00F10743"/>
    <w:rsid w:val="00F11A50"/>
    <w:rsid w:val="00F131BD"/>
    <w:rsid w:val="00F41E98"/>
    <w:rsid w:val="00F44E7B"/>
    <w:rsid w:val="00F52AD6"/>
    <w:rsid w:val="00F752AA"/>
    <w:rsid w:val="00F759CB"/>
    <w:rsid w:val="00F962B7"/>
    <w:rsid w:val="00FA0E89"/>
    <w:rsid w:val="00FB5FF9"/>
    <w:rsid w:val="00FC1872"/>
    <w:rsid w:val="00FC3013"/>
    <w:rsid w:val="00FC7D82"/>
    <w:rsid w:val="00FD142A"/>
    <w:rsid w:val="00FD31CA"/>
    <w:rsid w:val="00FD414F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yperlink" Target="http://www.stud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m.mordusewicz@medyk-elbla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B88B-953B-4F71-8477-A5344B9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12</cp:revision>
  <cp:lastPrinted>2017-03-17T07:22:00Z</cp:lastPrinted>
  <dcterms:created xsi:type="dcterms:W3CDTF">2017-12-29T12:07:00Z</dcterms:created>
  <dcterms:modified xsi:type="dcterms:W3CDTF">2018-02-19T10:22:00Z</dcterms:modified>
</cp:coreProperties>
</file>